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5D03F3" w14:textId="25EE3A6B" w:rsidR="00283CE7" w:rsidRDefault="00283CE7">
      <w:pPr>
        <w:rPr>
          <w:rFonts w:ascii="Abadi" w:hAnsi="Abadi"/>
        </w:rPr>
      </w:pPr>
    </w:p>
    <w:p w14:paraId="3F43EDBE" w14:textId="2C0467D1" w:rsidR="005E3A55" w:rsidRDefault="005E3A55">
      <w:pPr>
        <w:rPr>
          <w:rFonts w:ascii="Abadi" w:hAnsi="Aba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48"/>
        <w:gridCol w:w="3808"/>
      </w:tblGrid>
      <w:tr w:rsidR="005E3A55" w:rsidRPr="00B5653B" w14:paraId="1388DB33" w14:textId="77777777" w:rsidTr="00E739D4">
        <w:tc>
          <w:tcPr>
            <w:tcW w:w="0" w:type="auto"/>
          </w:tcPr>
          <w:p w14:paraId="30F8104C" w14:textId="77777777" w:rsidR="005E3A55" w:rsidRPr="00B5653B" w:rsidRDefault="005E3A55" w:rsidP="00E739D4">
            <w:pPr>
              <w:rPr>
                <w:rFonts w:ascii="Abadi" w:hAnsi="Abadi"/>
                <w:sz w:val="144"/>
                <w:szCs w:val="144"/>
              </w:rPr>
            </w:pPr>
            <w:r w:rsidRPr="00B5653B">
              <w:rPr>
                <w:rFonts w:ascii="Abadi" w:hAnsi="Abadi"/>
                <w:sz w:val="144"/>
                <w:szCs w:val="144"/>
              </w:rPr>
              <w:t>eerily</w:t>
            </w:r>
          </w:p>
        </w:tc>
        <w:tc>
          <w:tcPr>
            <w:tcW w:w="0" w:type="auto"/>
          </w:tcPr>
          <w:p w14:paraId="1AA94A33" w14:textId="77777777" w:rsidR="00B85F82" w:rsidRPr="00B5653B" w:rsidRDefault="00B85F82" w:rsidP="00B85F8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part of speech</w:t>
            </w:r>
          </w:p>
          <w:p w14:paraId="379613F8" w14:textId="6B90549A" w:rsidR="005E3A55" w:rsidRPr="00B5653B" w:rsidRDefault="00B85F82" w:rsidP="00B85F82">
            <w:pPr>
              <w:rPr>
                <w:rFonts w:ascii="Abadi" w:hAnsi="Abadi"/>
              </w:rPr>
            </w:pPr>
            <w:r w:rsidRPr="00B5653B">
              <w:rPr>
                <w:rFonts w:ascii="Abadi" w:hAnsi="Abadi"/>
                <w:sz w:val="48"/>
                <w:szCs w:val="48"/>
              </w:rPr>
              <w:t>adverb</w:t>
            </w:r>
          </w:p>
        </w:tc>
      </w:tr>
      <w:tr w:rsidR="00B85F82" w:rsidRPr="00B5653B" w14:paraId="793415E9" w14:textId="77777777" w:rsidTr="00F8705A">
        <w:tc>
          <w:tcPr>
            <w:tcW w:w="0" w:type="auto"/>
            <w:gridSpan w:val="2"/>
          </w:tcPr>
          <w:p w14:paraId="3D8A1703" w14:textId="77777777" w:rsidR="00B85F82" w:rsidRPr="00B5653B" w:rsidRDefault="00B85F82" w:rsidP="00B85F8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Definition</w:t>
            </w:r>
          </w:p>
          <w:p w14:paraId="75A1A29B" w14:textId="77777777" w:rsidR="00B85F82" w:rsidRPr="00B5653B" w:rsidRDefault="00B85F82" w:rsidP="00B85F8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 xml:space="preserve">In a mysteriously or uncannily frightening way; weirdly; ghostly. </w:t>
            </w:r>
          </w:p>
          <w:p w14:paraId="54E81050" w14:textId="77777777" w:rsidR="00B85F82" w:rsidRPr="00B5653B" w:rsidRDefault="00B85F82" w:rsidP="00B85F82">
            <w:pPr>
              <w:rPr>
                <w:rFonts w:ascii="Abadi" w:hAnsi="Abadi"/>
                <w:sz w:val="36"/>
                <w:szCs w:val="36"/>
              </w:rPr>
            </w:pPr>
          </w:p>
          <w:p w14:paraId="49F6A107" w14:textId="77777777" w:rsidR="00B85F82" w:rsidRDefault="00B85F82" w:rsidP="00B85F8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To</w:t>
            </w:r>
            <w:r w:rsidRPr="00B5653B">
              <w:rPr>
                <w:rFonts w:ascii="Abadi" w:hAnsi="Abadi"/>
                <w:sz w:val="36"/>
                <w:szCs w:val="36"/>
              </w:rPr>
              <w:t xml:space="preserve"> inspire superstitious fear</w:t>
            </w:r>
          </w:p>
          <w:p w14:paraId="77119954" w14:textId="41753ECA" w:rsidR="00B85F82" w:rsidRPr="00B5653B" w:rsidRDefault="00B85F82" w:rsidP="00B85F82">
            <w:pPr>
              <w:rPr>
                <w:rFonts w:ascii="Abadi" w:hAnsi="Abadi"/>
                <w:sz w:val="36"/>
                <w:szCs w:val="36"/>
              </w:rPr>
            </w:pPr>
          </w:p>
        </w:tc>
      </w:tr>
      <w:tr w:rsidR="00B85F82" w:rsidRPr="00B5653B" w14:paraId="0755D8E3" w14:textId="77777777" w:rsidTr="00F8705A">
        <w:tc>
          <w:tcPr>
            <w:tcW w:w="0" w:type="auto"/>
            <w:gridSpan w:val="2"/>
          </w:tcPr>
          <w:p w14:paraId="08DD051A" w14:textId="693B8453" w:rsidR="00B85F82" w:rsidRDefault="00B85F82" w:rsidP="00B85F8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Example</w:t>
            </w:r>
          </w:p>
          <w:p w14:paraId="2B504509" w14:textId="77777777" w:rsidR="00B85F82" w:rsidRPr="00B5653B" w:rsidRDefault="00B85F82" w:rsidP="00B85F82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</w:p>
          <w:p w14:paraId="0914422E" w14:textId="77777777" w:rsidR="00B85F82" w:rsidRDefault="00B85F82" w:rsidP="00B85F8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He swam deeper and deeper, his eyes wide, staring through the eerily grey-lit water around him to the shadows beyond.</w:t>
            </w:r>
          </w:p>
          <w:p w14:paraId="275F1FDB" w14:textId="574B915B" w:rsidR="00B85F82" w:rsidRPr="00B85F82" w:rsidRDefault="00B85F82" w:rsidP="00B85F82">
            <w:pPr>
              <w:rPr>
                <w:rFonts w:ascii="Abadi" w:hAnsi="Abadi"/>
                <w:sz w:val="36"/>
                <w:szCs w:val="36"/>
              </w:rPr>
            </w:pPr>
          </w:p>
        </w:tc>
      </w:tr>
      <w:tr w:rsidR="005E3A55" w:rsidRPr="00B5653B" w14:paraId="1BD88B1C" w14:textId="77777777" w:rsidTr="00E739D4">
        <w:tc>
          <w:tcPr>
            <w:tcW w:w="0" w:type="auto"/>
          </w:tcPr>
          <w:p w14:paraId="5E398926" w14:textId="77777777" w:rsidR="005E3A55" w:rsidRPr="00B5653B" w:rsidRDefault="005E3A55" w:rsidP="00E739D4">
            <w:pPr>
              <w:rPr>
                <w:rFonts w:ascii="Abadi" w:hAnsi="Abadi"/>
                <w:color w:val="7F7F7F" w:themeColor="text1" w:themeTint="80"/>
                <w:sz w:val="36"/>
                <w:szCs w:val="36"/>
              </w:rPr>
            </w:pPr>
            <w:proofErr w:type="spellStart"/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Syno</w:t>
            </w:r>
            <w:proofErr w:type="spellEnd"/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>nyms</w:t>
            </w:r>
          </w:p>
          <w:p w14:paraId="604F5A3C" w14:textId="77777777" w:rsidR="005E3A55" w:rsidRPr="00B5653B" w:rsidRDefault="005E3A55" w:rsidP="00E739D4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weirdly</w:t>
            </w:r>
          </w:p>
          <w:p w14:paraId="5F458B0F" w14:textId="77777777" w:rsidR="005E3A55" w:rsidRPr="00B5653B" w:rsidRDefault="005E3A55" w:rsidP="00E739D4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otherworldly</w:t>
            </w:r>
          </w:p>
          <w:p w14:paraId="09F4A16F" w14:textId="77777777" w:rsidR="005E3A55" w:rsidRPr="00B5653B" w:rsidRDefault="005E3A55" w:rsidP="00E739D4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strangely</w:t>
            </w:r>
          </w:p>
          <w:p w14:paraId="08E1D0C8" w14:textId="77777777" w:rsidR="005E3A55" w:rsidRPr="00B5653B" w:rsidRDefault="005E3A55" w:rsidP="00E739D4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uncannily</w:t>
            </w:r>
          </w:p>
          <w:p w14:paraId="5A1337A3" w14:textId="77777777" w:rsidR="005E3A55" w:rsidRPr="00B5653B" w:rsidRDefault="005E3A55" w:rsidP="00E739D4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chillingly</w:t>
            </w:r>
          </w:p>
          <w:p w14:paraId="2E4A3DC9" w14:textId="77777777" w:rsidR="005E3A55" w:rsidRPr="00B5653B" w:rsidRDefault="005E3A55" w:rsidP="00E739D4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creepily</w:t>
            </w:r>
          </w:p>
        </w:tc>
        <w:tc>
          <w:tcPr>
            <w:tcW w:w="0" w:type="auto"/>
          </w:tcPr>
          <w:p w14:paraId="2668ED56" w14:textId="77777777" w:rsidR="00B85F82" w:rsidRPr="00B6099F" w:rsidRDefault="00B85F82" w:rsidP="00B85F82">
            <w:pPr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</w:pPr>
            <w:r w:rsidRPr="00B6099F"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  <w:t>word pairs</w:t>
            </w:r>
          </w:p>
          <w:p w14:paraId="2265B9E9" w14:textId="77777777" w:rsidR="00B85F82" w:rsidRDefault="00B85F82" w:rsidP="00B85F82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eerily calm</w:t>
            </w:r>
          </w:p>
          <w:p w14:paraId="3399E5EE" w14:textId="77777777" w:rsidR="00B85F82" w:rsidRDefault="00B85F82" w:rsidP="00B85F82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  <w:r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eerily similar</w:t>
            </w:r>
          </w:p>
          <w:p w14:paraId="155C954E" w14:textId="32169D79" w:rsidR="005E3A55" w:rsidRPr="00B5653B" w:rsidRDefault="00B85F82" w:rsidP="00B85F82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 w:cs="Arial"/>
                <w:sz w:val="36"/>
                <w:szCs w:val="36"/>
                <w:shd w:val="clear" w:color="auto" w:fill="FFFFFF"/>
              </w:rPr>
              <w:t>eerily quiet</w:t>
            </w:r>
          </w:p>
        </w:tc>
      </w:tr>
      <w:tr w:rsidR="00B85F82" w:rsidRPr="00B6099F" w14:paraId="290B0FF0" w14:textId="77777777" w:rsidTr="008405EE">
        <w:tc>
          <w:tcPr>
            <w:tcW w:w="0" w:type="auto"/>
            <w:gridSpan w:val="2"/>
          </w:tcPr>
          <w:p w14:paraId="679C0491" w14:textId="77777777" w:rsidR="00B85F82" w:rsidRDefault="00B85F82" w:rsidP="00B85F82">
            <w:pPr>
              <w:rPr>
                <w:rStyle w:val="one-click"/>
                <w:rFonts w:ascii="Abadi" w:hAnsi="Abadi" w:cs="Arial"/>
                <w:sz w:val="32"/>
                <w:szCs w:val="32"/>
                <w:shd w:val="clear" w:color="auto" w:fill="FFFFFF"/>
              </w:rPr>
            </w:pPr>
          </w:p>
          <w:p w14:paraId="00F597F0" w14:textId="1A5C725C" w:rsidR="00B85F82" w:rsidRPr="00B85F82" w:rsidRDefault="00B85F82" w:rsidP="00B85F82">
            <w:pPr>
              <w:rPr>
                <w:rStyle w:val="one-click"/>
                <w:rFonts w:ascii="Abadi" w:hAnsi="Abadi" w:cs="Arial"/>
                <w:sz w:val="32"/>
                <w:szCs w:val="32"/>
                <w:shd w:val="clear" w:color="auto" w:fill="FFFFFF"/>
              </w:rPr>
            </w:pPr>
            <w:bookmarkStart w:id="0" w:name="_GoBack"/>
            <w:bookmarkEnd w:id="0"/>
            <w:r w:rsidRPr="00B85F82">
              <w:rPr>
                <w:rStyle w:val="one-click"/>
                <w:rFonts w:ascii="Abadi" w:hAnsi="Abadi" w:cs="Arial"/>
                <w:sz w:val="32"/>
                <w:szCs w:val="32"/>
                <w:shd w:val="clear" w:color="auto" w:fill="FFFFFF"/>
              </w:rPr>
              <w:t>Old English </w:t>
            </w:r>
            <w:proofErr w:type="spellStart"/>
            <w:r w:rsidRPr="00B85F82">
              <w:rPr>
                <w:rStyle w:val="one-click"/>
                <w:rFonts w:ascii="Abadi" w:hAnsi="Abadi" w:cs="Arial"/>
                <w:i/>
                <w:iCs/>
                <w:sz w:val="32"/>
                <w:szCs w:val="32"/>
                <w:shd w:val="clear" w:color="auto" w:fill="FFFFFF"/>
              </w:rPr>
              <w:t>earg</w:t>
            </w:r>
            <w:proofErr w:type="spellEnd"/>
            <w:r w:rsidRPr="00B85F82">
              <w:rPr>
                <w:rStyle w:val="one-click"/>
                <w:rFonts w:ascii="Abadi" w:hAnsi="Abadi" w:cs="Arial"/>
                <w:i/>
                <w:iCs/>
                <w:sz w:val="32"/>
                <w:szCs w:val="32"/>
                <w:shd w:val="clear" w:color="auto" w:fill="FFFFFF"/>
              </w:rPr>
              <w:t xml:space="preserve"> = </w:t>
            </w:r>
            <w:r w:rsidRPr="00B85F82">
              <w:rPr>
                <w:rStyle w:val="one-click"/>
                <w:rFonts w:ascii="Abadi" w:hAnsi="Abadi" w:cs="Arial"/>
                <w:sz w:val="32"/>
                <w:szCs w:val="32"/>
                <w:shd w:val="clear" w:color="auto" w:fill="FFFFFF"/>
              </w:rPr>
              <w:t>cowardly, fearful; affected with superstitious fear.</w:t>
            </w:r>
          </w:p>
          <w:p w14:paraId="439731C0" w14:textId="77777777" w:rsidR="00B85F82" w:rsidRDefault="00B85F82" w:rsidP="00B85F82">
            <w:pPr>
              <w:rPr>
                <w:rStyle w:val="one-click"/>
                <w:rFonts w:ascii="Abadi" w:hAnsi="Abadi" w:cs="Arial"/>
                <w:sz w:val="32"/>
                <w:szCs w:val="32"/>
                <w:shd w:val="clear" w:color="auto" w:fill="FFFFFF"/>
              </w:rPr>
            </w:pPr>
            <w:r w:rsidRPr="00B85F82">
              <w:rPr>
                <w:rStyle w:val="one-click"/>
                <w:rFonts w:ascii="Abadi" w:hAnsi="Abadi" w:cs="Arial"/>
                <w:sz w:val="32"/>
                <w:szCs w:val="32"/>
                <w:shd w:val="clear" w:color="auto" w:fill="FFFFFF"/>
              </w:rPr>
              <w:t xml:space="preserve">Old Norse </w:t>
            </w:r>
            <w:proofErr w:type="spellStart"/>
            <w:r w:rsidRPr="00B85F82">
              <w:rPr>
                <w:rStyle w:val="one-click"/>
                <w:rFonts w:ascii="Abadi" w:hAnsi="Abadi" w:cs="Arial"/>
                <w:i/>
                <w:iCs/>
                <w:sz w:val="32"/>
                <w:szCs w:val="32"/>
                <w:shd w:val="clear" w:color="auto" w:fill="FFFFFF"/>
              </w:rPr>
              <w:t>argr</w:t>
            </w:r>
            <w:proofErr w:type="spellEnd"/>
            <w:r w:rsidRPr="00B85F82">
              <w:rPr>
                <w:rStyle w:val="one-click"/>
                <w:rFonts w:ascii="Abadi" w:hAnsi="Abadi" w:cs="Arial"/>
                <w:i/>
                <w:iCs/>
                <w:sz w:val="32"/>
                <w:szCs w:val="32"/>
                <w:shd w:val="clear" w:color="auto" w:fill="FFFFFF"/>
              </w:rPr>
              <w:t xml:space="preserve"> = </w:t>
            </w:r>
            <w:r w:rsidRPr="00B85F82">
              <w:rPr>
                <w:rStyle w:val="one-click"/>
                <w:rFonts w:ascii="Abadi" w:hAnsi="Abadi" w:cs="Arial"/>
                <w:sz w:val="32"/>
                <w:szCs w:val="32"/>
                <w:shd w:val="clear" w:color="auto" w:fill="FFFFFF"/>
              </w:rPr>
              <w:t>evil</w:t>
            </w:r>
          </w:p>
          <w:p w14:paraId="7C141232" w14:textId="158C54A0" w:rsidR="00B85F82" w:rsidRPr="00B6099F" w:rsidRDefault="00B85F82" w:rsidP="00B85F82">
            <w:pPr>
              <w:rPr>
                <w:rFonts w:ascii="Abadi" w:hAnsi="Abadi" w:cs="Arial"/>
                <w:sz w:val="36"/>
                <w:szCs w:val="36"/>
                <w:shd w:val="clear" w:color="auto" w:fill="FFFFFF"/>
              </w:rPr>
            </w:pPr>
          </w:p>
        </w:tc>
      </w:tr>
      <w:tr w:rsidR="005E3A55" w:rsidRPr="00B5653B" w14:paraId="74B90906" w14:textId="77777777" w:rsidTr="00E739D4">
        <w:tc>
          <w:tcPr>
            <w:tcW w:w="0" w:type="auto"/>
          </w:tcPr>
          <w:p w14:paraId="234101DB" w14:textId="77777777" w:rsidR="00B85F82" w:rsidRPr="00B5653B" w:rsidRDefault="00B85F82" w:rsidP="00B85F82">
            <w:pPr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</w:pPr>
            <w:r w:rsidRPr="00B5653B">
              <w:rPr>
                <w:rFonts w:ascii="Abadi" w:hAnsi="Abadi" w:cs="Arial"/>
                <w:color w:val="7F7F7F" w:themeColor="text1" w:themeTint="80"/>
                <w:sz w:val="36"/>
                <w:szCs w:val="36"/>
                <w:shd w:val="clear" w:color="auto" w:fill="FFFFFF"/>
              </w:rPr>
              <w:t>Words with the same root</w:t>
            </w:r>
          </w:p>
          <w:p w14:paraId="0FF0EB41" w14:textId="77777777" w:rsidR="00B85F82" w:rsidRDefault="00B85F82" w:rsidP="00B85F82">
            <w:pPr>
              <w:rPr>
                <w:rFonts w:ascii="Abadi" w:hAnsi="Abadi"/>
                <w:sz w:val="36"/>
                <w:szCs w:val="36"/>
              </w:rPr>
            </w:pPr>
            <w:r w:rsidRPr="00B5653B">
              <w:rPr>
                <w:rFonts w:ascii="Abadi" w:hAnsi="Abadi"/>
                <w:sz w:val="36"/>
                <w:szCs w:val="36"/>
              </w:rPr>
              <w:t>eerie</w:t>
            </w:r>
          </w:p>
          <w:p w14:paraId="7CE0F5C7" w14:textId="49B81899" w:rsidR="00B85F82" w:rsidRPr="00B5653B" w:rsidRDefault="00B85F82" w:rsidP="00B85F82">
            <w:pPr>
              <w:rPr>
                <w:rFonts w:ascii="Abadi" w:hAnsi="Abadi"/>
                <w:sz w:val="36"/>
                <w:szCs w:val="36"/>
              </w:rPr>
            </w:pPr>
            <w:r>
              <w:rPr>
                <w:rFonts w:ascii="Abadi" w:hAnsi="Abadi"/>
                <w:sz w:val="36"/>
                <w:szCs w:val="36"/>
              </w:rPr>
              <w:t>eeriness</w:t>
            </w:r>
            <w:r w:rsidRPr="00B5653B">
              <w:rPr>
                <w:rFonts w:ascii="Abadi" w:hAnsi="Abadi"/>
                <w:color w:val="7F7F7F" w:themeColor="text1" w:themeTint="80"/>
                <w:sz w:val="36"/>
                <w:szCs w:val="36"/>
              </w:rPr>
              <w:t xml:space="preserve"> </w:t>
            </w:r>
          </w:p>
          <w:p w14:paraId="5C8379EA" w14:textId="3E168C74" w:rsidR="005E3A55" w:rsidRPr="00B5653B" w:rsidRDefault="005E3A55" w:rsidP="00B85F82">
            <w:pPr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0" w:type="auto"/>
          </w:tcPr>
          <w:p w14:paraId="3694886A" w14:textId="7C49370E" w:rsidR="00B85F82" w:rsidRPr="00B85F82" w:rsidRDefault="00B85F82" w:rsidP="00B85F82">
            <w:pPr>
              <w:rPr>
                <w:rFonts w:ascii="Abadi" w:hAnsi="Abadi"/>
                <w:color w:val="7F7F7F" w:themeColor="text1" w:themeTint="80"/>
                <w:sz w:val="32"/>
                <w:szCs w:val="32"/>
              </w:rPr>
            </w:pPr>
            <w:r w:rsidRPr="00B85F82">
              <w:rPr>
                <w:rFonts w:ascii="Abadi" w:hAnsi="Abadi"/>
                <w:color w:val="7F7F7F" w:themeColor="text1" w:themeTint="80"/>
                <w:sz w:val="32"/>
                <w:szCs w:val="32"/>
              </w:rPr>
              <w:t>Antonyms</w:t>
            </w:r>
            <w:r w:rsidRPr="00B85F82">
              <w:rPr>
                <w:rFonts w:ascii="Abadi" w:hAnsi="Abadi"/>
                <w:color w:val="7F7F7F" w:themeColor="text1" w:themeTint="80"/>
                <w:sz w:val="32"/>
                <w:szCs w:val="32"/>
              </w:rPr>
              <w:t>?</w:t>
            </w:r>
          </w:p>
          <w:p w14:paraId="7B422B63" w14:textId="77777777" w:rsidR="00B85F82" w:rsidRPr="00B85F82" w:rsidRDefault="00B85F82" w:rsidP="00B85F82">
            <w:pPr>
              <w:rPr>
                <w:rFonts w:ascii="Abadi" w:hAnsi="Abadi"/>
                <w:sz w:val="32"/>
                <w:szCs w:val="32"/>
              </w:rPr>
            </w:pPr>
            <w:r w:rsidRPr="00B85F82">
              <w:rPr>
                <w:rFonts w:ascii="Abadi" w:hAnsi="Abadi"/>
                <w:sz w:val="32"/>
                <w:szCs w:val="32"/>
              </w:rPr>
              <w:t>sweetly</w:t>
            </w:r>
          </w:p>
          <w:p w14:paraId="34876FD9" w14:textId="77777777" w:rsidR="00B85F82" w:rsidRPr="00B85F82" w:rsidRDefault="00B85F82" w:rsidP="00B85F82">
            <w:pPr>
              <w:rPr>
                <w:rFonts w:ascii="Abadi" w:hAnsi="Abadi"/>
                <w:sz w:val="32"/>
                <w:szCs w:val="32"/>
              </w:rPr>
            </w:pPr>
            <w:r w:rsidRPr="00B85F82">
              <w:rPr>
                <w:rFonts w:ascii="Abadi" w:hAnsi="Abadi"/>
                <w:sz w:val="32"/>
                <w:szCs w:val="32"/>
              </w:rPr>
              <w:t>endearingly</w:t>
            </w:r>
          </w:p>
          <w:p w14:paraId="4ADAAD7A" w14:textId="77777777" w:rsidR="00B85F82" w:rsidRPr="00B85F82" w:rsidRDefault="00B85F82" w:rsidP="00B85F82">
            <w:pPr>
              <w:rPr>
                <w:rFonts w:ascii="Abadi" w:hAnsi="Abadi"/>
                <w:sz w:val="32"/>
                <w:szCs w:val="32"/>
              </w:rPr>
            </w:pPr>
            <w:r w:rsidRPr="00B85F82">
              <w:rPr>
                <w:rFonts w:ascii="Abadi" w:hAnsi="Abadi"/>
                <w:sz w:val="32"/>
                <w:szCs w:val="32"/>
              </w:rPr>
              <w:t>comfortingly</w:t>
            </w:r>
          </w:p>
          <w:p w14:paraId="14F42195" w14:textId="423DEC66" w:rsidR="005E3A55" w:rsidRPr="00B5653B" w:rsidRDefault="00B85F82" w:rsidP="00B85F82">
            <w:pPr>
              <w:rPr>
                <w:rStyle w:val="one-click"/>
                <w:rFonts w:ascii="Abadi" w:hAnsi="Abadi" w:cs="Arial"/>
                <w:sz w:val="23"/>
                <w:szCs w:val="23"/>
                <w:shd w:val="clear" w:color="auto" w:fill="FFFFFF"/>
              </w:rPr>
            </w:pPr>
            <w:r w:rsidRPr="00B85F82">
              <w:rPr>
                <w:rFonts w:ascii="Abadi" w:hAnsi="Abadi"/>
                <w:sz w:val="32"/>
                <w:szCs w:val="32"/>
              </w:rPr>
              <w:t>wholesomely</w:t>
            </w:r>
          </w:p>
        </w:tc>
      </w:tr>
    </w:tbl>
    <w:p w14:paraId="400F95F1" w14:textId="77777777" w:rsidR="005E3A55" w:rsidRPr="00B5653B" w:rsidRDefault="005E3A55">
      <w:pPr>
        <w:rPr>
          <w:rFonts w:ascii="Abadi" w:hAnsi="Abadi"/>
        </w:rPr>
      </w:pPr>
    </w:p>
    <w:sectPr w:rsidR="005E3A55" w:rsidRPr="00B5653B" w:rsidSect="00D055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B91"/>
    <w:rsid w:val="00087B2E"/>
    <w:rsid w:val="00087B91"/>
    <w:rsid w:val="000E47E5"/>
    <w:rsid w:val="001020B9"/>
    <w:rsid w:val="001442CD"/>
    <w:rsid w:val="00262DB5"/>
    <w:rsid w:val="00283CE7"/>
    <w:rsid w:val="002C603D"/>
    <w:rsid w:val="002E5C6F"/>
    <w:rsid w:val="00375DDD"/>
    <w:rsid w:val="003A5A7F"/>
    <w:rsid w:val="003B0689"/>
    <w:rsid w:val="00440BEF"/>
    <w:rsid w:val="004414AD"/>
    <w:rsid w:val="00453ADE"/>
    <w:rsid w:val="004A0732"/>
    <w:rsid w:val="005232D1"/>
    <w:rsid w:val="0055141C"/>
    <w:rsid w:val="00563B7D"/>
    <w:rsid w:val="005D4D78"/>
    <w:rsid w:val="005E3A55"/>
    <w:rsid w:val="00630133"/>
    <w:rsid w:val="006C3DB4"/>
    <w:rsid w:val="007904DF"/>
    <w:rsid w:val="0079529B"/>
    <w:rsid w:val="007B0327"/>
    <w:rsid w:val="007B53A9"/>
    <w:rsid w:val="007C78B1"/>
    <w:rsid w:val="008E7FEF"/>
    <w:rsid w:val="008F4303"/>
    <w:rsid w:val="00957CF1"/>
    <w:rsid w:val="009B0AF3"/>
    <w:rsid w:val="00A425F6"/>
    <w:rsid w:val="00B12E60"/>
    <w:rsid w:val="00B5653B"/>
    <w:rsid w:val="00B6099F"/>
    <w:rsid w:val="00B85F82"/>
    <w:rsid w:val="00BF5C51"/>
    <w:rsid w:val="00C46340"/>
    <w:rsid w:val="00C50043"/>
    <w:rsid w:val="00D055E0"/>
    <w:rsid w:val="00D67B4F"/>
    <w:rsid w:val="00F04723"/>
    <w:rsid w:val="00F6680E"/>
    <w:rsid w:val="00F7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47FAE"/>
  <w15:chartTrackingRefBased/>
  <w15:docId w15:val="{EB7CD6B3-9514-4BEB-B314-3F4709660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0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ne-click">
    <w:name w:val="one-click"/>
    <w:basedOn w:val="DefaultParagraphFont"/>
    <w:rsid w:val="007C7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Kelly</dc:creator>
  <cp:keywords/>
  <dc:description/>
  <cp:lastModifiedBy>Kay Kelly</cp:lastModifiedBy>
  <cp:revision>40</cp:revision>
  <dcterms:created xsi:type="dcterms:W3CDTF">2019-02-09T13:13:00Z</dcterms:created>
  <dcterms:modified xsi:type="dcterms:W3CDTF">2019-03-14T18:29:00Z</dcterms:modified>
</cp:coreProperties>
</file>